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59B556" w14:textId="77777777" w:rsidR="007530C3" w:rsidRDefault="007530C3" w:rsidP="00BE6ECC">
      <w:pPr>
        <w:spacing w:after="0" w:line="240" w:lineRule="auto"/>
        <w:jc w:val="center"/>
        <w:rPr>
          <w:rFonts w:ascii="Arial" w:eastAsia="Arial" w:hAnsi="Arial" w:cs="Arial"/>
          <w:sz w:val="30"/>
          <w:szCs w:val="30"/>
        </w:rPr>
      </w:pPr>
    </w:p>
    <w:p w14:paraId="598E7F0E" w14:textId="10BE7CCF" w:rsidR="007530C3" w:rsidRDefault="007478CA">
      <w:pPr>
        <w:spacing w:after="0" w:line="240" w:lineRule="auto"/>
        <w:jc w:val="right"/>
        <w:rPr>
          <w:rFonts w:ascii="Arial" w:eastAsia="Arial" w:hAnsi="Arial" w:cs="Arial"/>
        </w:rPr>
      </w:pPr>
      <w:r>
        <w:rPr>
          <w:rFonts w:ascii="Arial" w:eastAsia="Arial" w:hAnsi="Arial" w:cs="Arial"/>
        </w:rPr>
        <w:t xml:space="preserve">Žalec, </w:t>
      </w:r>
      <w:r w:rsidR="00A522BA">
        <w:rPr>
          <w:rFonts w:ascii="Arial" w:eastAsia="Arial" w:hAnsi="Arial" w:cs="Arial"/>
        </w:rPr>
        <w:t>2.8</w:t>
      </w:r>
      <w:r w:rsidR="00866BFB">
        <w:rPr>
          <w:rFonts w:ascii="Arial" w:eastAsia="Arial" w:hAnsi="Arial" w:cs="Arial"/>
        </w:rPr>
        <w:t>.2026</w:t>
      </w:r>
    </w:p>
    <w:p w14:paraId="4AAD1B9F" w14:textId="77777777" w:rsidR="007530C3" w:rsidRDefault="007530C3">
      <w:pPr>
        <w:pBdr>
          <w:top w:val="nil"/>
          <w:left w:val="nil"/>
          <w:bottom w:val="nil"/>
          <w:right w:val="nil"/>
          <w:between w:val="nil"/>
        </w:pBdr>
        <w:spacing w:after="0" w:line="240" w:lineRule="auto"/>
        <w:jc w:val="center"/>
        <w:rPr>
          <w:rFonts w:ascii="Arial" w:eastAsia="Arial" w:hAnsi="Arial" w:cs="Arial"/>
          <w:b/>
          <w:color w:val="000000"/>
        </w:rPr>
      </w:pPr>
    </w:p>
    <w:p w14:paraId="6E096CF0" w14:textId="77777777" w:rsidR="007530C3" w:rsidRDefault="007478CA">
      <w:pPr>
        <w:pBdr>
          <w:top w:val="nil"/>
          <w:left w:val="nil"/>
          <w:bottom w:val="nil"/>
          <w:right w:val="nil"/>
          <w:between w:val="nil"/>
        </w:pBdr>
        <w:spacing w:after="0" w:line="240" w:lineRule="auto"/>
        <w:jc w:val="center"/>
        <w:rPr>
          <w:rFonts w:ascii="Arial" w:eastAsia="Arial" w:hAnsi="Arial" w:cs="Arial"/>
          <w:b/>
          <w:color w:val="000000"/>
        </w:rPr>
      </w:pPr>
      <w:r>
        <w:rPr>
          <w:rFonts w:ascii="Arial" w:eastAsia="Arial" w:hAnsi="Arial" w:cs="Arial"/>
          <w:b/>
          <w:color w:val="000000"/>
        </w:rPr>
        <w:t xml:space="preserve">SPOROČILO ZA JAVNOST </w:t>
      </w:r>
    </w:p>
    <w:p w14:paraId="7AA52CA5" w14:textId="77777777" w:rsidR="007530C3" w:rsidRDefault="007530C3">
      <w:pPr>
        <w:pBdr>
          <w:top w:val="nil"/>
          <w:left w:val="nil"/>
          <w:bottom w:val="nil"/>
          <w:right w:val="nil"/>
          <w:between w:val="nil"/>
        </w:pBdr>
        <w:spacing w:after="0" w:line="240" w:lineRule="auto"/>
        <w:jc w:val="center"/>
        <w:rPr>
          <w:rFonts w:ascii="Arial" w:eastAsia="Arial" w:hAnsi="Arial" w:cs="Arial"/>
          <w:b/>
          <w:bCs/>
          <w:color w:val="000000"/>
        </w:rPr>
      </w:pPr>
    </w:p>
    <w:p w14:paraId="7B47244D" w14:textId="77777777" w:rsidR="00A90D68" w:rsidRPr="00A90D68" w:rsidRDefault="00A90D68" w:rsidP="00A90D68">
      <w:pPr>
        <w:pBdr>
          <w:top w:val="nil"/>
          <w:left w:val="nil"/>
          <w:bottom w:val="nil"/>
          <w:right w:val="nil"/>
          <w:between w:val="nil"/>
        </w:pBdr>
        <w:spacing w:after="0" w:line="240" w:lineRule="auto"/>
        <w:jc w:val="both"/>
        <w:rPr>
          <w:rFonts w:ascii="Arial" w:eastAsia="Arial" w:hAnsi="Arial" w:cs="Arial"/>
          <w:b/>
          <w:bCs/>
          <w:color w:val="000000"/>
        </w:rPr>
      </w:pPr>
    </w:p>
    <w:p w14:paraId="7160B484" w14:textId="77777777" w:rsidR="00123168" w:rsidRPr="00123168" w:rsidRDefault="00123168" w:rsidP="00993113">
      <w:pPr>
        <w:pBdr>
          <w:top w:val="nil"/>
          <w:left w:val="nil"/>
          <w:bottom w:val="nil"/>
          <w:right w:val="nil"/>
          <w:between w:val="nil"/>
        </w:pBdr>
        <w:spacing w:after="0" w:line="240" w:lineRule="auto"/>
        <w:jc w:val="center"/>
        <w:rPr>
          <w:rFonts w:ascii="Arial" w:eastAsia="Arial" w:hAnsi="Arial" w:cs="Arial"/>
          <w:b/>
          <w:bCs/>
          <w:color w:val="000000"/>
        </w:rPr>
      </w:pPr>
      <w:r w:rsidRPr="00123168">
        <w:rPr>
          <w:rFonts w:ascii="Arial" w:eastAsia="Arial" w:hAnsi="Arial" w:cs="Arial"/>
          <w:b/>
          <w:bCs/>
          <w:color w:val="000000"/>
        </w:rPr>
        <w:t>Gasilci Gasilske zveze Žalec v tem tednu na številnih intervencijah zaradi požarov v naravi</w:t>
      </w:r>
    </w:p>
    <w:p w14:paraId="25FA1587" w14:textId="77777777" w:rsidR="00123168" w:rsidRPr="00123168" w:rsidRDefault="00123168" w:rsidP="00123168">
      <w:pPr>
        <w:pBdr>
          <w:top w:val="nil"/>
          <w:left w:val="nil"/>
          <w:bottom w:val="nil"/>
          <w:right w:val="nil"/>
          <w:between w:val="nil"/>
        </w:pBdr>
        <w:spacing w:after="0" w:line="240" w:lineRule="auto"/>
        <w:jc w:val="both"/>
        <w:rPr>
          <w:rFonts w:ascii="Arial" w:eastAsia="Arial" w:hAnsi="Arial" w:cs="Arial"/>
          <w:color w:val="000000"/>
        </w:rPr>
      </w:pPr>
    </w:p>
    <w:p w14:paraId="0618B357" w14:textId="1F830525" w:rsidR="00123168" w:rsidRPr="00123168" w:rsidRDefault="00123168" w:rsidP="00123168">
      <w:pPr>
        <w:pBdr>
          <w:top w:val="nil"/>
          <w:left w:val="nil"/>
          <w:bottom w:val="nil"/>
          <w:right w:val="nil"/>
          <w:between w:val="nil"/>
        </w:pBdr>
        <w:spacing w:after="0" w:line="240" w:lineRule="auto"/>
        <w:jc w:val="both"/>
        <w:rPr>
          <w:rFonts w:ascii="Arial" w:eastAsia="Arial" w:hAnsi="Arial" w:cs="Arial"/>
          <w:color w:val="000000"/>
        </w:rPr>
      </w:pPr>
      <w:r w:rsidRPr="00123168">
        <w:rPr>
          <w:rFonts w:ascii="Arial" w:eastAsia="Arial" w:hAnsi="Arial" w:cs="Arial"/>
          <w:color w:val="000000"/>
        </w:rPr>
        <w:t xml:space="preserve">V tem tednu so imeli gasilci Gasilske zveze Žalec več intervencij zaradi požarov v naravnem okolju in na robu gozda </w:t>
      </w:r>
      <w:r w:rsidR="00993113">
        <w:rPr>
          <w:rFonts w:ascii="Arial" w:eastAsia="Arial" w:hAnsi="Arial" w:cs="Arial"/>
          <w:color w:val="000000"/>
        </w:rPr>
        <w:t>z</w:t>
      </w:r>
      <w:r w:rsidRPr="00123168">
        <w:rPr>
          <w:rFonts w:ascii="Arial" w:eastAsia="Arial" w:hAnsi="Arial" w:cs="Arial"/>
          <w:color w:val="000000"/>
        </w:rPr>
        <w:t>aradi sušnih razmer</w:t>
      </w:r>
      <w:r w:rsidR="00993113">
        <w:rPr>
          <w:rFonts w:ascii="Arial" w:eastAsia="Arial" w:hAnsi="Arial" w:cs="Arial"/>
          <w:color w:val="000000"/>
        </w:rPr>
        <w:t>.</w:t>
      </w:r>
    </w:p>
    <w:p w14:paraId="7CA4B52B" w14:textId="77777777" w:rsidR="00123168" w:rsidRPr="00123168" w:rsidRDefault="00123168" w:rsidP="00123168">
      <w:pPr>
        <w:pBdr>
          <w:top w:val="nil"/>
          <w:left w:val="nil"/>
          <w:bottom w:val="nil"/>
          <w:right w:val="nil"/>
          <w:between w:val="nil"/>
        </w:pBdr>
        <w:spacing w:after="0" w:line="240" w:lineRule="auto"/>
        <w:jc w:val="both"/>
        <w:rPr>
          <w:rFonts w:ascii="Arial" w:eastAsia="Arial" w:hAnsi="Arial" w:cs="Arial"/>
          <w:color w:val="000000"/>
        </w:rPr>
      </w:pPr>
    </w:p>
    <w:p w14:paraId="55C72509" w14:textId="77777777" w:rsidR="00123168" w:rsidRPr="00123168" w:rsidRDefault="00123168" w:rsidP="00123168">
      <w:pPr>
        <w:pBdr>
          <w:top w:val="nil"/>
          <w:left w:val="nil"/>
          <w:bottom w:val="nil"/>
          <w:right w:val="nil"/>
          <w:between w:val="nil"/>
        </w:pBdr>
        <w:spacing w:after="0" w:line="240" w:lineRule="auto"/>
        <w:jc w:val="both"/>
        <w:rPr>
          <w:rFonts w:ascii="Arial" w:eastAsia="Arial" w:hAnsi="Arial" w:cs="Arial"/>
          <w:color w:val="000000"/>
        </w:rPr>
      </w:pPr>
      <w:r w:rsidRPr="00123168">
        <w:rPr>
          <w:rFonts w:ascii="Arial" w:eastAsia="Arial" w:hAnsi="Arial" w:cs="Arial"/>
          <w:color w:val="000000"/>
        </w:rPr>
        <w:t>V soboto, 1. avgusta, nekaj pred 21. uro, so bili na požar suhe trave nasproti kamnoloma v kraju Studence aktivirani gasilci PGD Velika Pirešica, PGD Ponikva pri Žalcu in PGD Zavrh pri Galiciji. Ob prihodu na kraj dogodka je gorelo približno 100 m² suhe in visoke trave. Gasilci so požar hitro omejili in pogasili ter preprečili njegovo širjenje na okolico. Na kraju dogodka je bila prisotna tudi Policija.</w:t>
      </w:r>
    </w:p>
    <w:p w14:paraId="53E4B232" w14:textId="77777777" w:rsidR="00123168" w:rsidRPr="00123168" w:rsidRDefault="00123168" w:rsidP="00123168">
      <w:pPr>
        <w:pBdr>
          <w:top w:val="nil"/>
          <w:left w:val="nil"/>
          <w:bottom w:val="nil"/>
          <w:right w:val="nil"/>
          <w:between w:val="nil"/>
        </w:pBdr>
        <w:spacing w:after="0" w:line="240" w:lineRule="auto"/>
        <w:jc w:val="both"/>
        <w:rPr>
          <w:rFonts w:ascii="Arial" w:eastAsia="Arial" w:hAnsi="Arial" w:cs="Arial"/>
          <w:color w:val="000000"/>
        </w:rPr>
      </w:pPr>
    </w:p>
    <w:p w14:paraId="0794FF89" w14:textId="77777777" w:rsidR="00123168" w:rsidRPr="00123168" w:rsidRDefault="00123168" w:rsidP="00123168">
      <w:pPr>
        <w:pBdr>
          <w:top w:val="nil"/>
          <w:left w:val="nil"/>
          <w:bottom w:val="nil"/>
          <w:right w:val="nil"/>
          <w:between w:val="nil"/>
        </w:pBdr>
        <w:spacing w:after="0" w:line="240" w:lineRule="auto"/>
        <w:jc w:val="both"/>
        <w:rPr>
          <w:rFonts w:ascii="Arial" w:eastAsia="Arial" w:hAnsi="Arial" w:cs="Arial"/>
          <w:color w:val="000000"/>
        </w:rPr>
      </w:pPr>
      <w:r w:rsidRPr="00123168">
        <w:rPr>
          <w:rFonts w:ascii="Arial" w:eastAsia="Arial" w:hAnsi="Arial" w:cs="Arial"/>
          <w:color w:val="000000"/>
        </w:rPr>
        <w:t>V petek, 31. julija, so gasilci PGD Griže, PGD Kasaze-Liboje in PGD Zabukovica posredovali ob požaru traktorja na robu gozda v Pongracu. Istega dne so bili gasilci PGD Velika Pirešica aktivirani tudi zaradi prijave dimnega stebra v okolici kamnoloma, kjer so preverili območje.</w:t>
      </w:r>
    </w:p>
    <w:p w14:paraId="7A1BD64D" w14:textId="77777777" w:rsidR="00123168" w:rsidRPr="00123168" w:rsidRDefault="00123168" w:rsidP="00123168">
      <w:pPr>
        <w:pBdr>
          <w:top w:val="nil"/>
          <w:left w:val="nil"/>
          <w:bottom w:val="nil"/>
          <w:right w:val="nil"/>
          <w:between w:val="nil"/>
        </w:pBdr>
        <w:spacing w:after="0" w:line="240" w:lineRule="auto"/>
        <w:jc w:val="both"/>
        <w:rPr>
          <w:rFonts w:ascii="Arial" w:eastAsia="Arial" w:hAnsi="Arial" w:cs="Arial"/>
          <w:color w:val="000000"/>
        </w:rPr>
      </w:pPr>
    </w:p>
    <w:p w14:paraId="18F93645" w14:textId="77777777" w:rsidR="00123168" w:rsidRPr="00123168" w:rsidRDefault="00123168" w:rsidP="00123168">
      <w:pPr>
        <w:pBdr>
          <w:top w:val="nil"/>
          <w:left w:val="nil"/>
          <w:bottom w:val="nil"/>
          <w:right w:val="nil"/>
          <w:between w:val="nil"/>
        </w:pBdr>
        <w:spacing w:after="0" w:line="240" w:lineRule="auto"/>
        <w:jc w:val="both"/>
        <w:rPr>
          <w:rFonts w:ascii="Arial" w:eastAsia="Arial" w:hAnsi="Arial" w:cs="Arial"/>
          <w:color w:val="000000"/>
        </w:rPr>
      </w:pPr>
      <w:r w:rsidRPr="00123168">
        <w:rPr>
          <w:rFonts w:ascii="Arial" w:eastAsia="Arial" w:hAnsi="Arial" w:cs="Arial"/>
          <w:color w:val="000000"/>
        </w:rPr>
        <w:t>V torek, 28. julija, so ob požaru v naravi v Zgornjih Rojah posredovali gasilci PGD Žalec, PGD Šempeter v Savinjski dolini in PGD Vrbje.</w:t>
      </w:r>
    </w:p>
    <w:p w14:paraId="2BA3B6EE" w14:textId="77777777" w:rsidR="00123168" w:rsidRPr="00123168" w:rsidRDefault="00123168" w:rsidP="00123168">
      <w:pPr>
        <w:pBdr>
          <w:top w:val="nil"/>
          <w:left w:val="nil"/>
          <w:bottom w:val="nil"/>
          <w:right w:val="nil"/>
          <w:between w:val="nil"/>
        </w:pBdr>
        <w:spacing w:after="0" w:line="240" w:lineRule="auto"/>
        <w:jc w:val="both"/>
        <w:rPr>
          <w:rFonts w:ascii="Arial" w:eastAsia="Arial" w:hAnsi="Arial" w:cs="Arial"/>
          <w:color w:val="000000"/>
        </w:rPr>
      </w:pPr>
    </w:p>
    <w:p w14:paraId="42AD9556" w14:textId="77777777" w:rsidR="00123168" w:rsidRPr="00123168" w:rsidRDefault="00123168" w:rsidP="00123168">
      <w:pPr>
        <w:pBdr>
          <w:top w:val="nil"/>
          <w:left w:val="nil"/>
          <w:bottom w:val="nil"/>
          <w:right w:val="nil"/>
          <w:between w:val="nil"/>
        </w:pBdr>
        <w:spacing w:after="0" w:line="240" w:lineRule="auto"/>
        <w:jc w:val="both"/>
        <w:rPr>
          <w:rFonts w:ascii="Arial" w:eastAsia="Arial" w:hAnsi="Arial" w:cs="Arial"/>
          <w:color w:val="000000"/>
        </w:rPr>
      </w:pPr>
      <w:r w:rsidRPr="00123168">
        <w:rPr>
          <w:rFonts w:ascii="Arial" w:eastAsia="Arial" w:hAnsi="Arial" w:cs="Arial"/>
          <w:color w:val="000000"/>
        </w:rPr>
        <w:t>V ponedeljek, 27. julija, so gasilci PGD Šempeter v Savinjski dolini posredovali ob požaru ob cesti proti Šeščam, dan prej, 26. julija, pa še ob požaru ob Savinji pri teniškem igrišču nad Šeškim mostom.</w:t>
      </w:r>
    </w:p>
    <w:p w14:paraId="1846EC05" w14:textId="77777777" w:rsidR="00123168" w:rsidRPr="00123168" w:rsidRDefault="00123168" w:rsidP="00123168">
      <w:pPr>
        <w:pBdr>
          <w:top w:val="nil"/>
          <w:left w:val="nil"/>
          <w:bottom w:val="nil"/>
          <w:right w:val="nil"/>
          <w:between w:val="nil"/>
        </w:pBdr>
        <w:spacing w:after="0" w:line="240" w:lineRule="auto"/>
        <w:jc w:val="both"/>
        <w:rPr>
          <w:rFonts w:ascii="Arial" w:eastAsia="Arial" w:hAnsi="Arial" w:cs="Arial"/>
          <w:color w:val="000000"/>
        </w:rPr>
      </w:pPr>
    </w:p>
    <w:p w14:paraId="73D9453E" w14:textId="77777777" w:rsidR="00123168" w:rsidRPr="00123168" w:rsidRDefault="00123168" w:rsidP="00123168">
      <w:pPr>
        <w:pBdr>
          <w:top w:val="nil"/>
          <w:left w:val="nil"/>
          <w:bottom w:val="nil"/>
          <w:right w:val="nil"/>
          <w:between w:val="nil"/>
        </w:pBdr>
        <w:spacing w:after="0" w:line="240" w:lineRule="auto"/>
        <w:jc w:val="both"/>
        <w:rPr>
          <w:rFonts w:ascii="Arial" w:eastAsia="Arial" w:hAnsi="Arial" w:cs="Arial"/>
          <w:color w:val="000000"/>
        </w:rPr>
      </w:pPr>
      <w:r w:rsidRPr="00123168">
        <w:rPr>
          <w:rFonts w:ascii="Arial" w:eastAsia="Arial" w:hAnsi="Arial" w:cs="Arial"/>
          <w:color w:val="000000"/>
        </w:rPr>
        <w:t>Poleg tega so gasilci PGD Žalec v tem tednu dvakrat posredovali tudi ob manjših požarih v naravi na območju Zlatega Križa.</w:t>
      </w:r>
    </w:p>
    <w:p w14:paraId="0B896B6D" w14:textId="77777777" w:rsidR="00123168" w:rsidRPr="00123168" w:rsidRDefault="00123168" w:rsidP="00123168">
      <w:pPr>
        <w:pBdr>
          <w:top w:val="nil"/>
          <w:left w:val="nil"/>
          <w:bottom w:val="nil"/>
          <w:right w:val="nil"/>
          <w:between w:val="nil"/>
        </w:pBdr>
        <w:spacing w:after="0" w:line="240" w:lineRule="auto"/>
        <w:jc w:val="both"/>
        <w:rPr>
          <w:rFonts w:ascii="Arial" w:eastAsia="Arial" w:hAnsi="Arial" w:cs="Arial"/>
          <w:color w:val="000000"/>
        </w:rPr>
      </w:pPr>
    </w:p>
    <w:p w14:paraId="3CF2F2BC" w14:textId="31EAE0CE" w:rsidR="009A4427" w:rsidRDefault="00123168" w:rsidP="00123168">
      <w:pPr>
        <w:pBdr>
          <w:top w:val="nil"/>
          <w:left w:val="nil"/>
          <w:bottom w:val="nil"/>
          <w:right w:val="nil"/>
          <w:between w:val="nil"/>
        </w:pBdr>
        <w:spacing w:after="0" w:line="240" w:lineRule="auto"/>
        <w:jc w:val="both"/>
        <w:rPr>
          <w:rFonts w:ascii="Arial" w:eastAsia="Arial" w:hAnsi="Arial" w:cs="Arial"/>
          <w:color w:val="000000"/>
        </w:rPr>
      </w:pPr>
      <w:r w:rsidRPr="00123168">
        <w:rPr>
          <w:rFonts w:ascii="Arial" w:eastAsia="Arial" w:hAnsi="Arial" w:cs="Arial"/>
          <w:color w:val="000000"/>
        </w:rPr>
        <w:t>Hitra odzivnost, dobra usposobljenost in učinkovito sodelovanje prostovoljnih gasilskih društev so tudi tokrat omogočili, da so bili vsi dogodki uspešno obvladani ter da se požari niso razširili na večje površine ali ogrozili ljudi in premoženja.</w:t>
      </w:r>
    </w:p>
    <w:p w14:paraId="6D20DCD6" w14:textId="77777777" w:rsidR="007478CA" w:rsidRDefault="007478CA" w:rsidP="00123168">
      <w:pPr>
        <w:pBdr>
          <w:top w:val="nil"/>
          <w:left w:val="nil"/>
          <w:bottom w:val="nil"/>
          <w:right w:val="nil"/>
          <w:between w:val="nil"/>
        </w:pBdr>
        <w:spacing w:after="0" w:line="240" w:lineRule="auto"/>
        <w:jc w:val="both"/>
        <w:rPr>
          <w:rFonts w:ascii="Arial" w:eastAsia="Arial" w:hAnsi="Arial" w:cs="Arial"/>
          <w:color w:val="000000"/>
        </w:rPr>
      </w:pPr>
    </w:p>
    <w:p w14:paraId="3FAE05E7" w14:textId="12254FE1" w:rsidR="007478CA" w:rsidRPr="007478CA" w:rsidRDefault="007478CA" w:rsidP="007478CA">
      <w:pPr>
        <w:pBdr>
          <w:top w:val="nil"/>
          <w:left w:val="nil"/>
          <w:bottom w:val="nil"/>
          <w:right w:val="nil"/>
          <w:between w:val="nil"/>
        </w:pBdr>
        <w:spacing w:after="0" w:line="240" w:lineRule="auto"/>
        <w:jc w:val="both"/>
        <w:rPr>
          <w:rFonts w:ascii="Arial" w:eastAsia="Arial" w:hAnsi="Arial" w:cs="Arial"/>
          <w:color w:val="000000"/>
        </w:rPr>
      </w:pPr>
      <w:r w:rsidRPr="007478CA">
        <w:rPr>
          <w:rFonts w:ascii="Arial" w:eastAsia="Arial" w:hAnsi="Arial" w:cs="Arial"/>
          <w:color w:val="000000"/>
        </w:rPr>
        <w:t>V Gasilski zvezi Žalec ob tem izpostavljajo, da trenutne sušne razmere in visoke temperature močno povečujejo nevarnost za nastanek požarov v naravnem okolju. Občane pozivajo k odgovornemu ravnanju, doslednemu spoštovanju prepovedi kurjenja ter previdnosti pri vseh dejavnostih, ki bi lahko povzročile požar.</w:t>
      </w:r>
    </w:p>
    <w:p w14:paraId="07D2C79F" w14:textId="77777777" w:rsidR="007478CA" w:rsidRPr="007478CA" w:rsidRDefault="007478CA" w:rsidP="007478CA">
      <w:pPr>
        <w:pBdr>
          <w:top w:val="nil"/>
          <w:left w:val="nil"/>
          <w:bottom w:val="nil"/>
          <w:right w:val="nil"/>
          <w:between w:val="nil"/>
        </w:pBdr>
        <w:spacing w:after="0" w:line="240" w:lineRule="auto"/>
        <w:jc w:val="both"/>
        <w:rPr>
          <w:rFonts w:ascii="Arial" w:eastAsia="Arial" w:hAnsi="Arial" w:cs="Arial"/>
          <w:color w:val="000000"/>
        </w:rPr>
      </w:pPr>
      <w:r w:rsidRPr="007478CA">
        <w:rPr>
          <w:rFonts w:ascii="Arial" w:eastAsia="Arial" w:hAnsi="Arial" w:cs="Arial"/>
          <w:color w:val="000000"/>
        </w:rPr>
        <w:t>Ker je kurjenje v naravnem okolju trenutno prepovedano, vse občane prosijo, da ob vsakem opaženem odprtem ognju na prostem – tudi če je ob njem prisotna oseba – nemudoma pokličejo na številko 112. S hitrim obveščanjem lahko gasilci pravočasno ukrepajo in preprečijo širjenje požara ter večjo škodo.</w:t>
      </w:r>
    </w:p>
    <w:p w14:paraId="534A19C0" w14:textId="77777777" w:rsidR="007478CA" w:rsidRDefault="007478CA" w:rsidP="00123168">
      <w:pPr>
        <w:pBdr>
          <w:top w:val="nil"/>
          <w:left w:val="nil"/>
          <w:bottom w:val="nil"/>
          <w:right w:val="nil"/>
          <w:between w:val="nil"/>
        </w:pBdr>
        <w:spacing w:after="0" w:line="240" w:lineRule="auto"/>
        <w:jc w:val="both"/>
        <w:rPr>
          <w:rFonts w:ascii="Arial" w:eastAsia="Arial" w:hAnsi="Arial" w:cs="Arial"/>
          <w:color w:val="000000"/>
        </w:rPr>
      </w:pPr>
    </w:p>
    <w:p w14:paraId="14268307" w14:textId="77777777" w:rsidR="0052559C" w:rsidRPr="009A4427" w:rsidRDefault="0052559C" w:rsidP="00123168">
      <w:pPr>
        <w:pBdr>
          <w:top w:val="nil"/>
          <w:left w:val="nil"/>
          <w:bottom w:val="nil"/>
          <w:right w:val="nil"/>
          <w:between w:val="nil"/>
        </w:pBdr>
        <w:spacing w:after="0" w:line="240" w:lineRule="auto"/>
        <w:jc w:val="both"/>
        <w:rPr>
          <w:rFonts w:ascii="Arial" w:eastAsia="Arial" w:hAnsi="Arial" w:cs="Arial"/>
          <w:color w:val="000000"/>
        </w:rPr>
      </w:pPr>
    </w:p>
    <w:p w14:paraId="162F7B10" w14:textId="25F5A762" w:rsidR="007530C3" w:rsidRDefault="007478CA" w:rsidP="00B9158A">
      <w:pPr>
        <w:pBdr>
          <w:top w:val="nil"/>
          <w:left w:val="nil"/>
          <w:bottom w:val="nil"/>
          <w:right w:val="nil"/>
          <w:between w:val="nil"/>
        </w:pBdr>
        <w:spacing w:after="0" w:line="240" w:lineRule="auto"/>
        <w:jc w:val="both"/>
        <w:rPr>
          <w:rFonts w:ascii="Arial" w:eastAsia="Arial" w:hAnsi="Arial" w:cs="Arial"/>
          <w:color w:val="000000"/>
        </w:rPr>
      </w:pPr>
      <w:r w:rsidRPr="009A4427">
        <w:rPr>
          <w:rFonts w:ascii="Arial" w:eastAsia="Arial" w:hAnsi="Arial" w:cs="Arial"/>
          <w:color w:val="000000"/>
        </w:rPr>
        <w:t>V kolikor potrebujete dodatne informacije, me lahko kontaktirate</w:t>
      </w:r>
      <w:r>
        <w:rPr>
          <w:rFonts w:ascii="Arial" w:eastAsia="Arial" w:hAnsi="Arial" w:cs="Arial"/>
          <w:color w:val="000000"/>
        </w:rPr>
        <w:t xml:space="preserve">. </w:t>
      </w:r>
    </w:p>
    <w:p w14:paraId="3690D613" w14:textId="77777777" w:rsidR="007530C3" w:rsidRDefault="007530C3">
      <w:pPr>
        <w:pBdr>
          <w:top w:val="nil"/>
          <w:left w:val="nil"/>
          <w:bottom w:val="nil"/>
          <w:right w:val="nil"/>
          <w:between w:val="nil"/>
        </w:pBdr>
        <w:spacing w:after="0" w:line="240" w:lineRule="auto"/>
        <w:jc w:val="both"/>
        <w:rPr>
          <w:rFonts w:ascii="Arial" w:eastAsia="Arial" w:hAnsi="Arial" w:cs="Arial"/>
          <w:color w:val="000000"/>
        </w:rPr>
      </w:pPr>
    </w:p>
    <w:p w14:paraId="6D7178C2" w14:textId="77777777" w:rsidR="007530C3" w:rsidRDefault="007530C3">
      <w:pPr>
        <w:pBdr>
          <w:top w:val="nil"/>
          <w:left w:val="nil"/>
          <w:bottom w:val="nil"/>
          <w:right w:val="nil"/>
          <w:between w:val="nil"/>
        </w:pBdr>
        <w:spacing w:after="0" w:line="240" w:lineRule="auto"/>
        <w:jc w:val="both"/>
        <w:rPr>
          <w:rFonts w:ascii="Arial" w:eastAsia="Arial" w:hAnsi="Arial" w:cs="Arial"/>
          <w:color w:val="000000"/>
        </w:rPr>
      </w:pPr>
    </w:p>
    <w:p w14:paraId="35328CDC" w14:textId="77777777" w:rsidR="007530C3" w:rsidRDefault="007478CA">
      <w:pPr>
        <w:pBdr>
          <w:top w:val="nil"/>
          <w:left w:val="nil"/>
          <w:bottom w:val="nil"/>
          <w:right w:val="nil"/>
          <w:between w:val="nil"/>
        </w:pBdr>
        <w:spacing w:after="0" w:line="240" w:lineRule="auto"/>
        <w:jc w:val="both"/>
        <w:rPr>
          <w:rFonts w:ascii="Arial" w:eastAsia="Arial" w:hAnsi="Arial" w:cs="Arial"/>
          <w:color w:val="000000"/>
        </w:rPr>
      </w:pPr>
      <w:r>
        <w:rPr>
          <w:rFonts w:ascii="Arial" w:eastAsia="Arial" w:hAnsi="Arial" w:cs="Arial"/>
          <w:color w:val="000000"/>
        </w:rPr>
        <w:t>Pozdravljeni z gasilskim pozdravom »Na pomoč!«.</w:t>
      </w:r>
    </w:p>
    <w:p w14:paraId="6F529A6D" w14:textId="77777777" w:rsidR="007530C3" w:rsidRDefault="007530C3">
      <w:pPr>
        <w:pBdr>
          <w:top w:val="nil"/>
          <w:left w:val="nil"/>
          <w:bottom w:val="nil"/>
          <w:right w:val="nil"/>
          <w:between w:val="nil"/>
        </w:pBdr>
        <w:spacing w:after="0" w:line="240" w:lineRule="auto"/>
        <w:jc w:val="both"/>
        <w:rPr>
          <w:color w:val="000000"/>
        </w:rPr>
      </w:pPr>
    </w:p>
    <w:p w14:paraId="4EFB44E1" w14:textId="77777777" w:rsidR="007530C3" w:rsidRDefault="007530C3">
      <w:pPr>
        <w:pBdr>
          <w:top w:val="nil"/>
          <w:left w:val="nil"/>
          <w:bottom w:val="nil"/>
          <w:right w:val="nil"/>
          <w:between w:val="nil"/>
        </w:pBdr>
        <w:spacing w:after="0" w:line="240" w:lineRule="auto"/>
        <w:jc w:val="both"/>
        <w:rPr>
          <w:rFonts w:ascii="Arial" w:hAnsi="Arial" w:cs="Arial"/>
          <w:color w:val="000000"/>
        </w:rPr>
      </w:pPr>
    </w:p>
    <w:p w14:paraId="188E3A31" w14:textId="77777777" w:rsidR="007530C3" w:rsidRDefault="007478CA">
      <w:pPr>
        <w:spacing w:after="0" w:line="240" w:lineRule="auto"/>
        <w:rPr>
          <w:rFonts w:ascii="Arial" w:eastAsia="Arial" w:hAnsi="Arial" w:cs="Arial"/>
          <w:b/>
          <w:bCs/>
        </w:rPr>
      </w:pPr>
      <w:r>
        <w:rPr>
          <w:rFonts w:ascii="Arial" w:eastAsia="Arial" w:hAnsi="Arial" w:cs="Arial"/>
          <w:b/>
          <w:bCs/>
        </w:rPr>
        <w:t>Karolina Kos</w:t>
      </w:r>
    </w:p>
    <w:p w14:paraId="235B2419" w14:textId="77777777" w:rsidR="007530C3" w:rsidRDefault="007478CA">
      <w:pPr>
        <w:spacing w:after="0" w:line="240" w:lineRule="auto"/>
        <w:rPr>
          <w:rFonts w:ascii="Arial" w:eastAsia="Arial" w:hAnsi="Arial" w:cs="Arial"/>
        </w:rPr>
      </w:pPr>
      <w:r>
        <w:rPr>
          <w:rFonts w:ascii="Arial" w:eastAsia="Arial" w:hAnsi="Arial" w:cs="Arial"/>
        </w:rPr>
        <w:t>predstavnica GZ Žalec za odnose z javnostmi</w:t>
      </w:r>
    </w:p>
    <w:p w14:paraId="7A8492B1" w14:textId="77777777" w:rsidR="007530C3" w:rsidRDefault="007478CA">
      <w:pPr>
        <w:spacing w:after="0" w:line="240" w:lineRule="auto"/>
        <w:rPr>
          <w:rFonts w:ascii="Arial" w:eastAsia="Arial" w:hAnsi="Arial" w:cs="Arial"/>
        </w:rPr>
      </w:pPr>
      <w:r>
        <w:rPr>
          <w:rFonts w:ascii="Arial" w:hAnsi="Arial" w:cs="Arial"/>
          <w:noProof/>
        </w:rPr>
        <w:drawing>
          <wp:inline distT="0" distB="0" distL="0" distR="0" wp14:anchorId="5779C870" wp14:editId="760B553D">
            <wp:extent cx="212510" cy="216000"/>
            <wp:effectExtent l="0" t="0" r="0" b="0"/>
            <wp:docPr id="1026"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pic:cNvPicPr/>
                  </pic:nvPicPr>
                  <pic:blipFill rotWithShape="1">
                    <a:blip r:embed="rId7" cstate="print">
                      <a:extLst>
                        <a:ext uri="{28A0092B-C50C-407E-A947-70E740481C1C}">
                          <a14:useLocalDpi xmlns:a14="http://schemas.microsoft.com/office/drawing/2010/main" val="0"/>
                        </a:ext>
                      </a:extLst>
                    </a:blip>
                    <a:srcRect l="15126" t="12880" r="52753" b="54473"/>
                    <a:stretch>
                      <a:fillRect/>
                    </a:stretch>
                  </pic:blipFill>
                  <pic:spPr>
                    <a:xfrm>
                      <a:off x="0" y="0"/>
                      <a:ext cx="212510" cy="216000"/>
                    </a:xfrm>
                    <a:prstGeom prst="rect">
                      <a:avLst/>
                    </a:prstGeom>
                  </pic:spPr>
                </pic:pic>
              </a:graphicData>
            </a:graphic>
          </wp:inline>
        </w:drawing>
      </w:r>
      <w:r>
        <w:rPr>
          <w:rFonts w:ascii="Arial" w:eastAsia="Arial" w:hAnsi="Arial" w:cs="Arial"/>
        </w:rPr>
        <w:t xml:space="preserve"> mediji@gz-zalec.org</w:t>
      </w:r>
    </w:p>
    <w:p w14:paraId="4AFC98AC" w14:textId="77777777" w:rsidR="007530C3" w:rsidRDefault="007478CA">
      <w:pPr>
        <w:rPr>
          <w:rFonts w:ascii="Arial" w:hAnsi="Arial" w:cs="Arial"/>
        </w:rPr>
      </w:pPr>
      <w:r>
        <w:rPr>
          <w:rFonts w:ascii="Arial" w:hAnsi="Arial" w:cs="Arial"/>
          <w:noProof/>
        </w:rPr>
        <w:lastRenderedPageBreak/>
        <w:drawing>
          <wp:inline distT="0" distB="0" distL="0" distR="0" wp14:anchorId="2BD1FC39" wp14:editId="31C5E250">
            <wp:extent cx="212677" cy="216000"/>
            <wp:effectExtent l="0" t="0" r="0" b="0"/>
            <wp:docPr id="1027"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pic:cNvPicPr/>
                  </pic:nvPicPr>
                  <pic:blipFill rotWithShape="1">
                    <a:blip r:embed="rId7" cstate="print">
                      <a:extLst>
                        <a:ext uri="{28A0092B-C50C-407E-A947-70E740481C1C}">
                          <a14:useLocalDpi xmlns:a14="http://schemas.microsoft.com/office/drawing/2010/main" val="0"/>
                        </a:ext>
                      </a:extLst>
                    </a:blip>
                    <a:srcRect l="52311" t="12880" r="15543" b="54473"/>
                    <a:stretch>
                      <a:fillRect/>
                    </a:stretch>
                  </pic:blipFill>
                  <pic:spPr>
                    <a:xfrm>
                      <a:off x="0" y="0"/>
                      <a:ext cx="212677" cy="216000"/>
                    </a:xfrm>
                    <a:prstGeom prst="rect">
                      <a:avLst/>
                    </a:prstGeom>
                  </pic:spPr>
                </pic:pic>
              </a:graphicData>
            </a:graphic>
          </wp:inline>
        </w:drawing>
      </w:r>
      <w:r>
        <w:rPr>
          <w:rFonts w:ascii="Arial" w:hAnsi="Arial" w:cs="Arial"/>
        </w:rPr>
        <w:t xml:space="preserve"> 070 277 352</w:t>
      </w:r>
    </w:p>
    <w:sectPr w:rsidR="007530C3">
      <w:headerReference w:type="default" r:id="rId8"/>
      <w:pgSz w:w="11906" w:h="16838"/>
      <w:pgMar w:top="1680" w:right="1417" w:bottom="851"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FC0463" w14:textId="77777777" w:rsidR="00792395" w:rsidRDefault="00792395">
      <w:pPr>
        <w:spacing w:after="0" w:line="240" w:lineRule="auto"/>
      </w:pPr>
      <w:r>
        <w:separator/>
      </w:r>
    </w:p>
  </w:endnote>
  <w:endnote w:type="continuationSeparator" w:id="0">
    <w:p w14:paraId="343590F3" w14:textId="77777777" w:rsidR="00792395" w:rsidRDefault="007923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DF3072" w14:textId="77777777" w:rsidR="00792395" w:rsidRDefault="00792395">
      <w:pPr>
        <w:spacing w:after="0" w:line="240" w:lineRule="auto"/>
      </w:pPr>
      <w:r>
        <w:separator/>
      </w:r>
    </w:p>
  </w:footnote>
  <w:footnote w:type="continuationSeparator" w:id="0">
    <w:p w14:paraId="240590CB" w14:textId="77777777" w:rsidR="00792395" w:rsidRDefault="0079239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2BD48D" w14:textId="77777777" w:rsidR="007530C3" w:rsidRDefault="007478CA">
    <w:pPr>
      <w:pStyle w:val="Glava"/>
      <w:jc w:val="right"/>
    </w:pPr>
    <w:r>
      <w:rPr>
        <w:noProof/>
      </w:rPr>
      <w:drawing>
        <wp:anchor distT="0" distB="0" distL="0" distR="0" simplePos="0" relativeHeight="2" behindDoc="1" locked="0" layoutInCell="1" allowOverlap="1" wp14:anchorId="44D3F485" wp14:editId="12585E86">
          <wp:simplePos x="0" y="0"/>
          <wp:positionH relativeFrom="page">
            <wp:align>right</wp:align>
          </wp:positionH>
          <wp:positionV relativeFrom="paragraph">
            <wp:posOffset>-449108</wp:posOffset>
          </wp:positionV>
          <wp:extent cx="7559748" cy="10689130"/>
          <wp:effectExtent l="0" t="0" r="3175" b="0"/>
          <wp:wrapNone/>
          <wp:docPr id="3073"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pic:cNvPicPr/>
                </pic:nvPicPr>
                <pic:blipFill rotWithShape="1">
                  <a:blip r:embed="rId1" cstate="print">
                    <a:extLst>
                      <a:ext uri="{28A0092B-C50C-407E-A947-70E740481C1C}">
                        <a14:useLocalDpi xmlns:a14="http://schemas.microsoft.com/office/drawing/2010/main" val="0"/>
                      </a:ext>
                    </a:extLst>
                  </a:blip>
                  <a:srcRect/>
                  <a:stretch>
                    <a:fillRect/>
                  </a:stretch>
                </pic:blipFill>
                <pic:spPr>
                  <a:xfrm>
                    <a:off x="0" y="0"/>
                    <a:ext cx="7559748" cy="1068913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913E5"/>
    <w:multiLevelType w:val="hybridMultilevel"/>
    <w:tmpl w:val="7D42EC72"/>
    <w:lvl w:ilvl="0" w:tplc="DB32A48E">
      <w:numFmt w:val="bullet"/>
      <w:lvlText w:val="-"/>
      <w:lvlJc w:val="left"/>
      <w:pPr>
        <w:ind w:left="720" w:hanging="360"/>
      </w:pPr>
      <w:rPr>
        <w:rFonts w:ascii="Arial" w:eastAsia="Arial"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4CAC2A74"/>
    <w:multiLevelType w:val="multilevel"/>
    <w:tmpl w:val="04F23C16"/>
    <w:lvl w:ilvl="0">
      <w:start w:val="1"/>
      <w:numFmt w:val="bullet"/>
      <w:lvlText w:val=""/>
      <w:lvlJc w:val="left"/>
      <w:pPr>
        <w:tabs>
          <w:tab w:val="left" w:pos="720"/>
        </w:tabs>
        <w:ind w:left="720" w:hanging="360"/>
      </w:pPr>
      <w:rPr>
        <w:rFonts w:ascii="Symbol" w:hAnsi="Symbol"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2" w15:restartNumberingAfterBreak="0">
    <w:nsid w:val="5FFA39BE"/>
    <w:multiLevelType w:val="multilevel"/>
    <w:tmpl w:val="003A1E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32402675">
    <w:abstractNumId w:val="1"/>
  </w:num>
  <w:num w:numId="2" w16cid:durableId="887839899">
    <w:abstractNumId w:val="0"/>
  </w:num>
  <w:num w:numId="3" w16cid:durableId="85203985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30C3"/>
    <w:rsid w:val="00123168"/>
    <w:rsid w:val="001D2FE6"/>
    <w:rsid w:val="00242002"/>
    <w:rsid w:val="00293ABE"/>
    <w:rsid w:val="003416E0"/>
    <w:rsid w:val="003B286C"/>
    <w:rsid w:val="004F4E8C"/>
    <w:rsid w:val="0052559C"/>
    <w:rsid w:val="0052761D"/>
    <w:rsid w:val="00593ADE"/>
    <w:rsid w:val="006976DD"/>
    <w:rsid w:val="006F3122"/>
    <w:rsid w:val="00735066"/>
    <w:rsid w:val="007478CA"/>
    <w:rsid w:val="007530C3"/>
    <w:rsid w:val="00756B86"/>
    <w:rsid w:val="00792395"/>
    <w:rsid w:val="007E69E9"/>
    <w:rsid w:val="00800190"/>
    <w:rsid w:val="00866BFB"/>
    <w:rsid w:val="00993113"/>
    <w:rsid w:val="009A4427"/>
    <w:rsid w:val="009E11C9"/>
    <w:rsid w:val="00A522BA"/>
    <w:rsid w:val="00A90D68"/>
    <w:rsid w:val="00AD2DFB"/>
    <w:rsid w:val="00B0733B"/>
    <w:rsid w:val="00B9158A"/>
    <w:rsid w:val="00BC2987"/>
    <w:rsid w:val="00BE6ECC"/>
    <w:rsid w:val="00D709CF"/>
    <w:rsid w:val="00E81FB4"/>
    <w:rsid w:val="00F0510A"/>
    <w:rsid w:val="00F10092"/>
    <w:rsid w:val="00F264AC"/>
    <w:rsid w:val="00FA4EF9"/>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E3B82F"/>
  <w15:docId w15:val="{4CB05C2A-04FD-4585-8066-E104DCBB94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l-S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Pr>
      <w:rFonts w:ascii="Calibri" w:eastAsia="Calibri" w:hAnsi="Calibri" w:cs="Calibri"/>
      <w:kern w:val="0"/>
      <w:lang w:eastAsia="sl-SI"/>
      <w14:ligatures w14:val="non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pPr>
      <w:tabs>
        <w:tab w:val="center" w:pos="4536"/>
        <w:tab w:val="right" w:pos="9072"/>
      </w:tabs>
      <w:spacing w:after="0" w:line="240" w:lineRule="auto"/>
    </w:pPr>
    <w:rPr>
      <w:rFonts w:asciiTheme="minorHAnsi" w:eastAsiaTheme="minorHAnsi" w:hAnsiTheme="minorHAnsi" w:cstheme="minorBidi"/>
      <w:kern w:val="2"/>
      <w:lang w:eastAsia="en-US"/>
      <w14:ligatures w14:val="standardContextual"/>
    </w:rPr>
  </w:style>
  <w:style w:type="character" w:customStyle="1" w:styleId="GlavaZnak">
    <w:name w:val="Glava Znak"/>
    <w:basedOn w:val="Privzetapisavaodstavka"/>
    <w:link w:val="Glava"/>
    <w:uiPriority w:val="99"/>
  </w:style>
  <w:style w:type="paragraph" w:styleId="Noga">
    <w:name w:val="footer"/>
    <w:basedOn w:val="Navaden"/>
    <w:link w:val="NogaZnak"/>
    <w:uiPriority w:val="99"/>
    <w:pPr>
      <w:tabs>
        <w:tab w:val="center" w:pos="4536"/>
        <w:tab w:val="right" w:pos="9072"/>
      </w:tabs>
      <w:spacing w:after="0" w:line="240" w:lineRule="auto"/>
    </w:pPr>
    <w:rPr>
      <w:rFonts w:asciiTheme="minorHAnsi" w:eastAsiaTheme="minorHAnsi" w:hAnsiTheme="minorHAnsi" w:cstheme="minorBidi"/>
      <w:kern w:val="2"/>
      <w:lang w:eastAsia="en-US"/>
      <w14:ligatures w14:val="standardContextual"/>
    </w:rPr>
  </w:style>
  <w:style w:type="character" w:customStyle="1" w:styleId="NogaZnak">
    <w:name w:val="Noga Znak"/>
    <w:basedOn w:val="Privzetapisavaodstavka"/>
    <w:link w:val="Noga"/>
    <w:uiPriority w:val="99"/>
  </w:style>
  <w:style w:type="paragraph" w:styleId="Revizija">
    <w:name w:val="Revision"/>
    <w:uiPriority w:val="99"/>
    <w:pPr>
      <w:spacing w:after="0" w:line="240" w:lineRule="auto"/>
    </w:pPr>
    <w:rPr>
      <w:rFonts w:ascii="Calibri" w:eastAsia="Calibri" w:hAnsi="Calibri" w:cs="Calibri"/>
      <w:kern w:val="0"/>
      <w:lang w:eastAsia="sl-SI"/>
      <w14:ligatures w14:val="none"/>
    </w:rPr>
  </w:style>
  <w:style w:type="character" w:styleId="Hiperpovezava">
    <w:name w:val="Hyperlink"/>
    <w:basedOn w:val="Privzetapisavaodstavka"/>
    <w:uiPriority w:val="99"/>
    <w:rPr>
      <w:color w:val="0563C1"/>
      <w:u w:val="single"/>
    </w:rPr>
  </w:style>
  <w:style w:type="character" w:customStyle="1" w:styleId="Nerazreenaomemba1">
    <w:name w:val="Nerazrešena omemba1"/>
    <w:basedOn w:val="Privzetapisavaodstavka"/>
    <w:uiPriority w:val="99"/>
    <w:rPr>
      <w:color w:val="605E5C"/>
      <w:shd w:val="clear" w:color="auto" w:fill="E1DFDD"/>
    </w:rPr>
  </w:style>
  <w:style w:type="character" w:customStyle="1" w:styleId="Nerazreenaomemba2">
    <w:name w:val="Nerazrešena omemba2"/>
    <w:basedOn w:val="Privzetapisavaodstavka"/>
    <w:uiPriority w:val="99"/>
    <w:rPr>
      <w:color w:val="605E5C"/>
      <w:shd w:val="clear" w:color="auto" w:fill="E1DFDD"/>
    </w:rPr>
  </w:style>
  <w:style w:type="paragraph" w:styleId="Odstavekseznama">
    <w:name w:val="List Paragraph"/>
    <w:basedOn w:val="Navaden"/>
    <w:uiPriority w:val="34"/>
    <w:qFormat/>
    <w:rsid w:val="009A442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578693">
      <w:bodyDiv w:val="1"/>
      <w:marLeft w:val="0"/>
      <w:marRight w:val="0"/>
      <w:marTop w:val="0"/>
      <w:marBottom w:val="0"/>
      <w:divBdr>
        <w:top w:val="none" w:sz="0" w:space="0" w:color="auto"/>
        <w:left w:val="none" w:sz="0" w:space="0" w:color="auto"/>
        <w:bottom w:val="none" w:sz="0" w:space="0" w:color="auto"/>
        <w:right w:val="none" w:sz="0" w:space="0" w:color="auto"/>
      </w:divBdr>
    </w:div>
    <w:div w:id="180873840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372</Words>
  <Characters>2125</Characters>
  <Application>Microsoft Office Word</Application>
  <DocSecurity>0</DocSecurity>
  <Lines>17</Lines>
  <Paragraphs>4</Paragraphs>
  <ScaleCrop>false</ScaleCrop>
  <Company/>
  <LinksUpToDate>false</LinksUpToDate>
  <CharactersWithSpaces>2493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Uporabnik</dc:creator>
  <cp:lastModifiedBy>InfoPC</cp:lastModifiedBy>
  <cp:revision>2</cp:revision>
  <dcterms:created xsi:type="dcterms:W3CDTF">2026-08-03T09:40:00Z</dcterms:created>
  <dcterms:modified xsi:type="dcterms:W3CDTF">2026-08-03T09:40:00Z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0x010100F6AB5E1DA4D35C43852E44C58D5F55BC</vt:lpwstr>
  </property>
</Properties>
</file>