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PGD KAPLA PONDOR</w:t>
        <w:tab/>
        <w:tab/>
        <w:t xml:space="preserve">in    </w:t>
        <w:tab/>
        <w:tab/>
        <w:tab/>
        <w:t xml:space="preserve">OBČINA TABOR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5593927</wp:posOffset>
            </wp:positionH>
            <wp:positionV relativeFrom="paragraph">
              <wp:posOffset>5080</wp:posOffset>
            </wp:positionV>
            <wp:extent cx="666750" cy="781050"/>
            <wp:effectExtent b="0" l="0" r="0" t="0"/>
            <wp:wrapNone/>
            <wp:docPr descr="Slika 1" id="1073741832" name="image4.png"/>
            <a:graphic>
              <a:graphicData uri="http://schemas.openxmlformats.org/drawingml/2006/picture">
                <pic:pic>
                  <pic:nvPicPr>
                    <pic:cNvPr descr="Slika 1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-730459</wp:posOffset>
            </wp:positionH>
            <wp:positionV relativeFrom="paragraph">
              <wp:posOffset>1</wp:posOffset>
            </wp:positionV>
            <wp:extent cx="696633" cy="781050"/>
            <wp:effectExtent b="0" l="0" r="0" t="0"/>
            <wp:wrapSquare wrapText="bothSides" distB="57150" distT="57150" distL="57150" distR="57150"/>
            <wp:docPr descr="logo kapla koncni_vektor.png" id="1073741830" name="image2.png"/>
            <a:graphic>
              <a:graphicData uri="http://schemas.openxmlformats.org/drawingml/2006/picture">
                <pic:pic>
                  <pic:nvPicPr>
                    <pic:cNvPr descr="logo kapla koncni_vektor.png" id="0" name="image2.png"/>
                    <pic:cNvPicPr preferRelativeResize="0"/>
                  </pic:nvPicPr>
                  <pic:blipFill>
                    <a:blip r:embed="rId8"/>
                    <a:srcRect b="2390" l="0" r="0" t="2391"/>
                    <a:stretch>
                      <a:fillRect/>
                    </a:stretch>
                  </pic:blipFill>
                  <pic:spPr>
                    <a:xfrm>
                      <a:off x="0" y="0"/>
                      <a:ext cx="696633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Kapla 45A                                                                              Tabor 21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3304 Tabor                                                                             3304 Tabor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info@pgd-kapla-pondor.si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</w:t>
        <w:tab/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info@obcina-tabor.si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Prostovoljno gasilsko društvo Kapla Pondor na letošnjem Šentjurskem sejmu,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21. 4. 202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 11.00 uri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-194944</wp:posOffset>
            </wp:positionH>
            <wp:positionV relativeFrom="paragraph">
              <wp:posOffset>172085</wp:posOffset>
            </wp:positionV>
            <wp:extent cx="942975" cy="942975"/>
            <wp:effectExtent b="0" l="0" r="0" t="0"/>
            <wp:wrapNone/>
            <wp:docPr descr="https://encrypted-tbn3.gstatic.com/images?q=tbn:ANd9GcSoGg-Dz8W2ZerPUwag-IVuHeQkvseuwt9HHZLimNW4uMC1DIJM" id="1073741831" name="image3.jpg"/>
            <a:graphic>
              <a:graphicData uri="http://schemas.openxmlformats.org/drawingml/2006/picture">
                <pic:pic>
                  <pic:nvPicPr>
                    <pic:cNvPr descr="https://encrypted-tbn3.gstatic.com/images?q=tbn:ANd9GcSoGg-Dz8W2ZerPUwag-IVuHeQkvseuwt9HHZLimNW4uMC1DIJM"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organizira že tradicionalno prireditev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4895637</wp:posOffset>
            </wp:positionH>
            <wp:positionV relativeFrom="paragraph">
              <wp:posOffset>59055</wp:posOffset>
            </wp:positionV>
            <wp:extent cx="847725" cy="847725"/>
            <wp:effectExtent b="0" l="0" r="0" t="0"/>
            <wp:wrapNone/>
            <wp:docPr descr="http://english.m3n4.com/wp-content/uploads/M3N4NEWSNET-6080-1.jpg" id="1073741829" name="image1.jpg"/>
            <a:graphic>
              <a:graphicData uri="http://schemas.openxmlformats.org/drawingml/2006/picture">
                <pic:pic>
                  <pic:nvPicPr>
                    <pic:cNvPr descr="http://english.m3n4.com/wp-content/uploads/M3N4NEWSNET-6080-1.jpg"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36"/>
          <w:szCs w:val="36"/>
          <w:u w:val="none"/>
          <w:shd w:fill="auto" w:val="clear"/>
          <w:vertAlign w:val="baseline"/>
          <w:rtl w:val="0"/>
        </w:rPr>
        <w:t xml:space="preserve">»TABOR IMA TALENT«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Vabimo vse mlade talente,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 radi pojejo, plešejo, igrajo in nastopajo.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Kdo vse se lahko prijavi?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eaf1dd" w:val="clear"/>
        <w:spacing w:after="0" w:before="0" w:line="240" w:lineRule="auto"/>
        <w:ind w:left="644" w:right="85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mladi pevci, ki se bodo prijavili s skladbo domačega ali tujega avtorja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(v prijavi navedite ime in priimek, naslov, tel. št., starost, naslov pesmi in avtorja skladbe)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eaf1dd" w:val="clear"/>
        <w:spacing w:after="0" w:before="0" w:line="240" w:lineRule="auto"/>
        <w:ind w:left="644" w:right="85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mladi glasbeniki, ki se bodo predstavili s svojim glasbenim inštrumentom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(v prijavi navedite ime in priimek, naslov, tel. št., starost, inštrument, naslov in avtorja skladbe)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eaf1dd" w:val="clear"/>
        <w:spacing w:after="0" w:before="0" w:line="240" w:lineRule="auto"/>
        <w:ind w:left="644" w:right="85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mladi plesalci, ki bodo individualno ali v skupini izvedli plesno točko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(v prijavi navedite število plesalcev, imena in priimke, naslov, tel. št., starost, naslov in izvajalca skladbe)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eaf1dd" w:val="clear"/>
        <w:spacing w:after="0" w:before="0" w:line="240" w:lineRule="auto"/>
        <w:ind w:left="644" w:right="85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ostali mladi talenti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humoristi, žonglerji in ostali, ki nam želijo predstaviti kaj zanimivega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Le pogumno. Izpolni priloženo prijavnico in se prijavi. Pokaži kaj znaš!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3" w:type="default"/>
          <w:footerReference r:id="rId14" w:type="default"/>
          <w:pgSz w:h="16840" w:w="11900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Prijave sprejemamo pisno na naslov: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PGD Kapla Pondor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prireditev »Tabor ima talent«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Kapla 45A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3304 Tabor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 na 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talenti@pgd-kapla-pondor.si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40"/>
          <w:szCs w:val="40"/>
          <w:u w:val="none"/>
          <w:shd w:fill="auto" w:val="clear"/>
          <w:vertAlign w:val="baseline"/>
          <w:rtl w:val="0"/>
        </w:rPr>
        <w:t xml:space="preserve">Rok za oddajo prijave: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40"/>
          <w:szCs w:val="40"/>
          <w:u w:val="single"/>
          <w:shd w:fill="auto" w:val="clear"/>
          <w:vertAlign w:val="baseline"/>
          <w:rtl w:val="0"/>
        </w:rPr>
        <w:t xml:space="preserve">17. 4. 2024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Več informacij na telefon: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031/588-791  (Klavdija)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031/772-650  (Rok)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continuous"/>
          <w:pgSz w:h="16840" w:w="11900" w:orient="portrait"/>
          <w:pgMar w:bottom="1417" w:top="1417" w:left="1417" w:right="1417" w:header="708" w:footer="708"/>
          <w:cols w:equalWidth="0" w:num="2">
            <w:col w:space="709" w:w="4178.5"/>
            <w:col w:space="0" w:w="4178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eaf1dd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PGD Kapla Pondor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644" w:hanging="359.9999999999999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084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244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04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color="0000ff" w:val="single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eastAsia="Times New Roman" w:hAnsi="Times New Roman"/>
      <w:sz w:val="24"/>
      <w:szCs w:val="24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72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hyperlink" Target="mailto:info@obcina-tabor.si" TargetMode="External"/><Relationship Id="rId13" Type="http://schemas.openxmlformats.org/officeDocument/2006/relationships/header" Target="header1.xml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pgd-kapla-pondor.si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Officeova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ova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Ke89Dsuo7qjFsfyMjVACGDvEQ==">CgMxLjA4AHIhMVhncmZxNzZ2em5fbGhLZ1FIdERTWWpWaEtZUEVNTkZU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