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729" w:rsidRDefault="00646729" w:rsidP="00646729">
      <w:pPr>
        <w:pStyle w:val="Brezrazmikov"/>
        <w:rPr>
          <w:sz w:val="22"/>
        </w:rPr>
      </w:pPr>
    </w:p>
    <w:p w:rsidR="00646729" w:rsidRDefault="00646729" w:rsidP="00646729">
      <w:pPr>
        <w:pStyle w:val="Brezrazmikov"/>
        <w:rPr>
          <w:sz w:val="22"/>
        </w:rPr>
      </w:pPr>
    </w:p>
    <w:p w:rsidR="00646729" w:rsidRPr="0044704A" w:rsidRDefault="00646729" w:rsidP="00646729">
      <w:pPr>
        <w:pStyle w:val="Brezrazmikov"/>
        <w:rPr>
          <w:sz w:val="22"/>
        </w:rPr>
      </w:pPr>
    </w:p>
    <w:p w:rsidR="00646729" w:rsidRPr="00DD6BE4" w:rsidRDefault="00646729" w:rsidP="00646729">
      <w:pPr>
        <w:pStyle w:val="Brezrazmikov"/>
        <w:jc w:val="center"/>
        <w:rPr>
          <w:rFonts w:ascii="Corbel" w:hAnsi="Corbel"/>
          <w:b/>
          <w:sz w:val="76"/>
          <w:szCs w:val="76"/>
        </w:rPr>
      </w:pPr>
      <w:r w:rsidRPr="00DD6BE4">
        <w:rPr>
          <w:rFonts w:ascii="Corbel" w:hAnsi="Corbel"/>
          <w:b/>
          <w:sz w:val="76"/>
          <w:szCs w:val="76"/>
        </w:rPr>
        <w:t>V A B I</w:t>
      </w:r>
      <w:r w:rsidR="00C51B66">
        <w:rPr>
          <w:rFonts w:ascii="Corbel" w:hAnsi="Corbel"/>
          <w:b/>
          <w:sz w:val="76"/>
          <w:szCs w:val="76"/>
        </w:rPr>
        <w:t xml:space="preserve"> M O</w:t>
      </w:r>
      <w:r w:rsidRPr="00DD6BE4">
        <w:rPr>
          <w:rFonts w:ascii="Corbel" w:hAnsi="Corbel"/>
          <w:b/>
          <w:sz w:val="76"/>
          <w:szCs w:val="76"/>
        </w:rPr>
        <w:t xml:space="preserve"> </w:t>
      </w:r>
    </w:p>
    <w:p w:rsidR="00646729" w:rsidRDefault="00646729" w:rsidP="00646729">
      <w:pPr>
        <w:pStyle w:val="Brezrazmikov"/>
        <w:jc w:val="center"/>
        <w:rPr>
          <w:rFonts w:ascii="Corbel" w:hAnsi="Corbel"/>
          <w:sz w:val="28"/>
          <w:szCs w:val="28"/>
        </w:rPr>
      </w:pPr>
    </w:p>
    <w:p w:rsidR="00646729" w:rsidRDefault="00646729" w:rsidP="00646729">
      <w:pPr>
        <w:pStyle w:val="Brezrazmikov"/>
        <w:jc w:val="center"/>
        <w:rPr>
          <w:rFonts w:ascii="Corbel" w:hAnsi="Corbel"/>
          <w:sz w:val="28"/>
          <w:szCs w:val="28"/>
        </w:rPr>
      </w:pPr>
    </w:p>
    <w:p w:rsidR="00BD598B" w:rsidRDefault="00BD598B" w:rsidP="00646729">
      <w:pPr>
        <w:pStyle w:val="Brezrazmikov"/>
        <w:jc w:val="center"/>
        <w:rPr>
          <w:rFonts w:ascii="Corbel" w:hAnsi="Corbel"/>
          <w:sz w:val="28"/>
          <w:szCs w:val="28"/>
        </w:rPr>
      </w:pPr>
    </w:p>
    <w:p w:rsidR="00646729" w:rsidRPr="00DD6BE4" w:rsidRDefault="00646729" w:rsidP="00646729">
      <w:pPr>
        <w:pStyle w:val="Brezrazmikov"/>
        <w:jc w:val="center"/>
        <w:rPr>
          <w:rFonts w:ascii="Corbel" w:hAnsi="Corbel"/>
          <w:b/>
          <w:sz w:val="42"/>
          <w:szCs w:val="42"/>
        </w:rPr>
      </w:pPr>
      <w:r w:rsidRPr="00DD6BE4">
        <w:rPr>
          <w:rFonts w:ascii="Corbel" w:hAnsi="Corbel"/>
          <w:b/>
          <w:sz w:val="42"/>
          <w:szCs w:val="42"/>
        </w:rPr>
        <w:t>na pogovor in druženje z ministrico za obrambo RS,</w:t>
      </w:r>
    </w:p>
    <w:p w:rsidR="00646729" w:rsidRPr="00DD6BE4" w:rsidRDefault="00646729" w:rsidP="00646729">
      <w:pPr>
        <w:pStyle w:val="Brezrazmikov"/>
        <w:jc w:val="center"/>
        <w:rPr>
          <w:rFonts w:ascii="Corbel" w:hAnsi="Corbel"/>
          <w:b/>
          <w:sz w:val="40"/>
          <w:szCs w:val="40"/>
        </w:rPr>
      </w:pPr>
      <w:r w:rsidRPr="00623CBE">
        <w:rPr>
          <w:rFonts w:ascii="Corbel" w:hAnsi="Corbel"/>
          <w:b/>
          <w:sz w:val="44"/>
          <w:szCs w:val="44"/>
        </w:rPr>
        <w:t>go. A</w:t>
      </w:r>
      <w:r w:rsidR="00A77EFB" w:rsidRPr="00623CBE">
        <w:rPr>
          <w:rFonts w:ascii="Corbel" w:hAnsi="Corbel"/>
          <w:b/>
          <w:sz w:val="44"/>
          <w:szCs w:val="44"/>
        </w:rPr>
        <w:t>NDREJO KATIČ</w:t>
      </w:r>
      <w:r w:rsidRPr="00DD6BE4">
        <w:rPr>
          <w:rFonts w:ascii="Corbel" w:hAnsi="Corbel"/>
          <w:b/>
          <w:sz w:val="42"/>
          <w:szCs w:val="42"/>
        </w:rPr>
        <w:t>,</w:t>
      </w:r>
      <w:r w:rsidRPr="00DD6BE4">
        <w:rPr>
          <w:rFonts w:ascii="Corbel" w:hAnsi="Corbel"/>
          <w:b/>
          <w:sz w:val="40"/>
          <w:szCs w:val="40"/>
        </w:rPr>
        <w:t xml:space="preserve"> </w:t>
      </w:r>
    </w:p>
    <w:p w:rsidR="00646729" w:rsidRDefault="00646729" w:rsidP="00646729">
      <w:pPr>
        <w:pStyle w:val="Brezrazmikov"/>
        <w:jc w:val="center"/>
        <w:rPr>
          <w:rFonts w:ascii="Corbel" w:hAnsi="Corbel"/>
          <w:b/>
          <w:sz w:val="18"/>
          <w:szCs w:val="18"/>
        </w:rPr>
      </w:pPr>
    </w:p>
    <w:p w:rsidR="00BD598B" w:rsidRDefault="00BD598B" w:rsidP="00646729">
      <w:pPr>
        <w:pStyle w:val="Brezrazmikov"/>
        <w:jc w:val="center"/>
        <w:rPr>
          <w:rFonts w:ascii="Corbel" w:hAnsi="Corbel"/>
          <w:b/>
          <w:sz w:val="18"/>
          <w:szCs w:val="18"/>
        </w:rPr>
      </w:pPr>
    </w:p>
    <w:p w:rsidR="009B6905" w:rsidRDefault="009B6905" w:rsidP="00646729">
      <w:pPr>
        <w:pStyle w:val="Brezrazmikov"/>
        <w:jc w:val="center"/>
        <w:rPr>
          <w:rFonts w:ascii="Corbel" w:hAnsi="Corbel"/>
          <w:b/>
          <w:sz w:val="18"/>
          <w:szCs w:val="18"/>
        </w:rPr>
      </w:pPr>
    </w:p>
    <w:p w:rsidR="00CD29B7" w:rsidRPr="00BC467C" w:rsidRDefault="00CD29B7" w:rsidP="00646729">
      <w:pPr>
        <w:pStyle w:val="Brezrazmikov"/>
        <w:jc w:val="center"/>
        <w:rPr>
          <w:rFonts w:ascii="Corbel" w:hAnsi="Corbel"/>
          <w:b/>
          <w:sz w:val="18"/>
          <w:szCs w:val="18"/>
        </w:rPr>
      </w:pPr>
    </w:p>
    <w:p w:rsidR="00646729" w:rsidRPr="00646729" w:rsidRDefault="00646729" w:rsidP="00646729">
      <w:pPr>
        <w:pStyle w:val="Brezrazmikov"/>
        <w:jc w:val="center"/>
        <w:rPr>
          <w:rFonts w:ascii="Corbel" w:hAnsi="Corbel"/>
          <w:sz w:val="42"/>
          <w:szCs w:val="42"/>
        </w:rPr>
      </w:pPr>
      <w:r w:rsidRPr="00646729">
        <w:rPr>
          <w:rFonts w:ascii="Corbel" w:hAnsi="Corbel"/>
          <w:sz w:val="42"/>
          <w:szCs w:val="42"/>
        </w:rPr>
        <w:t>v petek, 25. marca 2016</w:t>
      </w:r>
      <w:r w:rsidR="00081CCB">
        <w:rPr>
          <w:rFonts w:ascii="Corbel" w:hAnsi="Corbel"/>
          <w:sz w:val="42"/>
          <w:szCs w:val="42"/>
        </w:rPr>
        <w:t>, ob 18.30</w:t>
      </w:r>
      <w:r w:rsidRPr="00646729">
        <w:rPr>
          <w:rFonts w:ascii="Corbel" w:hAnsi="Corbel"/>
          <w:sz w:val="42"/>
          <w:szCs w:val="42"/>
        </w:rPr>
        <w:t xml:space="preserve"> </w:t>
      </w:r>
    </w:p>
    <w:p w:rsidR="00646729" w:rsidRDefault="00646729" w:rsidP="00646729">
      <w:pPr>
        <w:pStyle w:val="Brezrazmikov"/>
        <w:jc w:val="center"/>
        <w:rPr>
          <w:rFonts w:ascii="Corbel" w:hAnsi="Corbel"/>
          <w:sz w:val="36"/>
          <w:szCs w:val="36"/>
        </w:rPr>
      </w:pPr>
    </w:p>
    <w:p w:rsidR="00646729" w:rsidRPr="00646729" w:rsidRDefault="00646729" w:rsidP="00646729">
      <w:pPr>
        <w:pStyle w:val="Brezrazmikov"/>
        <w:jc w:val="center"/>
        <w:rPr>
          <w:rFonts w:ascii="Corbel" w:hAnsi="Corbel"/>
          <w:sz w:val="40"/>
          <w:szCs w:val="40"/>
        </w:rPr>
      </w:pPr>
      <w:r w:rsidRPr="00646729">
        <w:rPr>
          <w:rFonts w:ascii="Corbel" w:hAnsi="Corbel"/>
          <w:sz w:val="40"/>
          <w:szCs w:val="40"/>
        </w:rPr>
        <w:t xml:space="preserve">v sejni sobi Občine Tabor </w:t>
      </w:r>
    </w:p>
    <w:p w:rsidR="00646729" w:rsidRPr="00646729" w:rsidRDefault="00646729" w:rsidP="00646729">
      <w:pPr>
        <w:pStyle w:val="Brezrazmikov"/>
        <w:ind w:left="360"/>
        <w:jc w:val="center"/>
        <w:rPr>
          <w:rFonts w:ascii="Corbel" w:hAnsi="Corbel"/>
          <w:sz w:val="32"/>
          <w:szCs w:val="32"/>
        </w:rPr>
      </w:pPr>
      <w:r w:rsidRPr="00646729">
        <w:rPr>
          <w:rFonts w:ascii="Corbel" w:hAnsi="Corbel"/>
          <w:sz w:val="32"/>
          <w:szCs w:val="32"/>
        </w:rPr>
        <w:t>(Tabor 21, I. nadstropje)</w:t>
      </w:r>
      <w:r w:rsidR="00081CCB">
        <w:rPr>
          <w:rFonts w:ascii="Corbel" w:hAnsi="Corbel"/>
          <w:sz w:val="32"/>
          <w:szCs w:val="32"/>
        </w:rPr>
        <w:t>.</w:t>
      </w:r>
    </w:p>
    <w:p w:rsidR="00646729" w:rsidRDefault="00646729" w:rsidP="00646729">
      <w:pPr>
        <w:pStyle w:val="Brezrazmikov"/>
        <w:jc w:val="center"/>
        <w:rPr>
          <w:rFonts w:ascii="Corbel" w:hAnsi="Corbel"/>
          <w:sz w:val="24"/>
          <w:szCs w:val="24"/>
        </w:rPr>
      </w:pPr>
    </w:p>
    <w:p w:rsidR="00646729" w:rsidRDefault="00646729" w:rsidP="00646729">
      <w:pPr>
        <w:pStyle w:val="Brezrazmikov"/>
        <w:jc w:val="center"/>
        <w:rPr>
          <w:rFonts w:ascii="Corbel" w:hAnsi="Corbel"/>
          <w:sz w:val="24"/>
          <w:szCs w:val="24"/>
        </w:rPr>
      </w:pPr>
    </w:p>
    <w:p w:rsidR="00CD29B7" w:rsidRDefault="00CD29B7" w:rsidP="00646729">
      <w:pPr>
        <w:pStyle w:val="Brezrazmikov"/>
        <w:jc w:val="center"/>
        <w:rPr>
          <w:rFonts w:ascii="Corbel" w:hAnsi="Corbel"/>
          <w:sz w:val="24"/>
          <w:szCs w:val="24"/>
        </w:rPr>
      </w:pPr>
    </w:p>
    <w:p w:rsidR="00646729" w:rsidRDefault="00646729" w:rsidP="00646729">
      <w:pPr>
        <w:pStyle w:val="Brezrazmikov"/>
        <w:jc w:val="center"/>
        <w:rPr>
          <w:rFonts w:ascii="Corbel" w:hAnsi="Corbel"/>
          <w:sz w:val="24"/>
          <w:szCs w:val="24"/>
        </w:rPr>
      </w:pPr>
    </w:p>
    <w:p w:rsidR="00646729" w:rsidRPr="005C2994" w:rsidRDefault="00646729" w:rsidP="005C2994">
      <w:pPr>
        <w:spacing w:line="400" w:lineRule="atLeast"/>
        <w:jc w:val="center"/>
        <w:rPr>
          <w:rFonts w:ascii="Corbel" w:hAnsi="Corbel"/>
          <w:sz w:val="36"/>
          <w:szCs w:val="36"/>
        </w:rPr>
      </w:pPr>
      <w:r w:rsidRPr="005C2994">
        <w:rPr>
          <w:rFonts w:ascii="Corbel" w:hAnsi="Corbel"/>
          <w:sz w:val="36"/>
          <w:szCs w:val="36"/>
        </w:rPr>
        <w:t>Ministrica</w:t>
      </w:r>
      <w:r w:rsidR="00081CCB">
        <w:rPr>
          <w:rFonts w:ascii="Corbel" w:hAnsi="Corbel"/>
          <w:sz w:val="36"/>
          <w:szCs w:val="36"/>
        </w:rPr>
        <w:t xml:space="preserve"> za obrambo Republike Slovenije</w:t>
      </w:r>
      <w:r w:rsidRPr="005C2994">
        <w:rPr>
          <w:rFonts w:ascii="Corbel" w:hAnsi="Corbel"/>
          <w:sz w:val="36"/>
          <w:szCs w:val="36"/>
        </w:rPr>
        <w:t xml:space="preserve"> ga</w:t>
      </w:r>
      <w:r w:rsidR="00081CCB">
        <w:rPr>
          <w:rFonts w:ascii="Corbel" w:hAnsi="Corbel"/>
          <w:sz w:val="36"/>
          <w:szCs w:val="36"/>
        </w:rPr>
        <w:t>. Andreja Katič</w:t>
      </w:r>
      <w:r w:rsidRPr="005C2994">
        <w:rPr>
          <w:rFonts w:ascii="Corbel" w:hAnsi="Corbel"/>
          <w:sz w:val="36"/>
          <w:szCs w:val="36"/>
        </w:rPr>
        <w:t xml:space="preserve"> nam bo predstavila aktualn</w:t>
      </w:r>
      <w:r w:rsidR="00C51B66">
        <w:rPr>
          <w:rFonts w:ascii="Corbel" w:hAnsi="Corbel"/>
          <w:sz w:val="36"/>
          <w:szCs w:val="36"/>
        </w:rPr>
        <w:t>o varnostno</w:t>
      </w:r>
      <w:r w:rsidRPr="005C2994">
        <w:rPr>
          <w:rFonts w:ascii="Corbel" w:hAnsi="Corbel"/>
          <w:sz w:val="36"/>
          <w:szCs w:val="36"/>
        </w:rPr>
        <w:t xml:space="preserve"> </w:t>
      </w:r>
      <w:r w:rsidR="00C51B66">
        <w:rPr>
          <w:rFonts w:ascii="Corbel" w:hAnsi="Corbel"/>
          <w:sz w:val="36"/>
          <w:szCs w:val="36"/>
        </w:rPr>
        <w:t>situacijo v luči</w:t>
      </w:r>
      <w:r w:rsidRPr="005C2994">
        <w:rPr>
          <w:rFonts w:ascii="Corbel" w:hAnsi="Corbel"/>
          <w:sz w:val="36"/>
          <w:szCs w:val="36"/>
        </w:rPr>
        <w:t xml:space="preserve"> begunsk</w:t>
      </w:r>
      <w:r w:rsidR="00890304">
        <w:rPr>
          <w:rFonts w:ascii="Corbel" w:hAnsi="Corbel"/>
          <w:sz w:val="36"/>
          <w:szCs w:val="36"/>
        </w:rPr>
        <w:t>o-</w:t>
      </w:r>
      <w:r w:rsidRPr="005C2994">
        <w:rPr>
          <w:rFonts w:ascii="Corbel" w:hAnsi="Corbel"/>
          <w:sz w:val="36"/>
          <w:szCs w:val="36"/>
        </w:rPr>
        <w:t>migracijsk</w:t>
      </w:r>
      <w:r w:rsidR="00C51B66">
        <w:rPr>
          <w:rFonts w:ascii="Corbel" w:hAnsi="Corbel"/>
          <w:sz w:val="36"/>
          <w:szCs w:val="36"/>
        </w:rPr>
        <w:t>e</w:t>
      </w:r>
      <w:r w:rsidRPr="005C2994">
        <w:rPr>
          <w:rFonts w:ascii="Corbel" w:hAnsi="Corbel"/>
          <w:sz w:val="36"/>
          <w:szCs w:val="36"/>
        </w:rPr>
        <w:t xml:space="preserve"> kriz</w:t>
      </w:r>
      <w:r w:rsidR="00C51B66">
        <w:rPr>
          <w:rFonts w:ascii="Corbel" w:hAnsi="Corbel"/>
          <w:sz w:val="36"/>
          <w:szCs w:val="36"/>
        </w:rPr>
        <w:t>e</w:t>
      </w:r>
      <w:r w:rsidRPr="005C2994">
        <w:rPr>
          <w:rFonts w:ascii="Corbel" w:hAnsi="Corbel"/>
          <w:sz w:val="36"/>
          <w:szCs w:val="36"/>
        </w:rPr>
        <w:t xml:space="preserve"> ter </w:t>
      </w:r>
      <w:r w:rsidR="00F74BB1">
        <w:rPr>
          <w:rFonts w:ascii="Corbel" w:hAnsi="Corbel"/>
          <w:sz w:val="36"/>
          <w:szCs w:val="36"/>
        </w:rPr>
        <w:t xml:space="preserve">odgovarjala na </w:t>
      </w:r>
      <w:r w:rsidR="00EF74A8" w:rsidRPr="005C2994">
        <w:rPr>
          <w:rFonts w:ascii="Corbel" w:hAnsi="Corbel"/>
          <w:sz w:val="36"/>
          <w:szCs w:val="36"/>
        </w:rPr>
        <w:t>vprašanja</w:t>
      </w:r>
      <w:r w:rsidR="00081CCB">
        <w:rPr>
          <w:rFonts w:ascii="Corbel" w:hAnsi="Corbel"/>
          <w:sz w:val="36"/>
          <w:szCs w:val="36"/>
        </w:rPr>
        <w:t>,</w:t>
      </w:r>
      <w:bookmarkStart w:id="0" w:name="_GoBack"/>
      <w:bookmarkEnd w:id="0"/>
      <w:r w:rsidR="00EF74A8" w:rsidRPr="005C2994">
        <w:rPr>
          <w:rFonts w:ascii="Corbel" w:hAnsi="Corbel"/>
          <w:sz w:val="36"/>
          <w:szCs w:val="36"/>
        </w:rPr>
        <w:t xml:space="preserve"> povezana s civilno zaščito in gasilsko problematiko</w:t>
      </w:r>
      <w:r w:rsidRPr="005C2994">
        <w:rPr>
          <w:rFonts w:ascii="Corbel" w:hAnsi="Corbel"/>
          <w:sz w:val="36"/>
          <w:szCs w:val="36"/>
        </w:rPr>
        <w:t>.</w:t>
      </w:r>
    </w:p>
    <w:p w:rsidR="00646729" w:rsidRDefault="00646729" w:rsidP="00646729">
      <w:pPr>
        <w:pStyle w:val="Brezrazmikov"/>
        <w:jc w:val="center"/>
        <w:rPr>
          <w:rFonts w:ascii="Corbel" w:hAnsi="Corbel"/>
          <w:sz w:val="28"/>
          <w:szCs w:val="28"/>
        </w:rPr>
      </w:pPr>
    </w:p>
    <w:p w:rsidR="00646729" w:rsidRDefault="00646729" w:rsidP="00646729">
      <w:pPr>
        <w:pStyle w:val="Brezrazmikov"/>
        <w:jc w:val="center"/>
        <w:rPr>
          <w:rFonts w:ascii="Corbel" w:hAnsi="Corbel"/>
          <w:sz w:val="28"/>
          <w:szCs w:val="28"/>
        </w:rPr>
      </w:pPr>
    </w:p>
    <w:p w:rsidR="00BD598B" w:rsidRDefault="00BD598B" w:rsidP="00646729">
      <w:pPr>
        <w:pStyle w:val="Brezrazmikov"/>
        <w:jc w:val="center"/>
        <w:rPr>
          <w:rFonts w:ascii="Corbel" w:hAnsi="Corbel"/>
          <w:sz w:val="28"/>
          <w:szCs w:val="28"/>
        </w:rPr>
      </w:pPr>
    </w:p>
    <w:p w:rsidR="00646729" w:rsidRDefault="00646729" w:rsidP="00646729">
      <w:pPr>
        <w:pStyle w:val="Brezrazmikov"/>
        <w:jc w:val="center"/>
        <w:rPr>
          <w:rFonts w:ascii="Corbel" w:hAnsi="Corbel"/>
          <w:sz w:val="28"/>
          <w:szCs w:val="28"/>
        </w:rPr>
      </w:pPr>
    </w:p>
    <w:p w:rsidR="00646729" w:rsidRPr="005C2994" w:rsidRDefault="00646729" w:rsidP="005C2994">
      <w:pPr>
        <w:pStyle w:val="Brezrazmikov"/>
        <w:jc w:val="center"/>
        <w:rPr>
          <w:rFonts w:ascii="Corbel" w:hAnsi="Corbel"/>
          <w:sz w:val="40"/>
          <w:szCs w:val="40"/>
        </w:rPr>
      </w:pPr>
      <w:r w:rsidRPr="009B6905">
        <w:rPr>
          <w:rFonts w:ascii="Corbel" w:hAnsi="Corbel"/>
          <w:sz w:val="40"/>
          <w:szCs w:val="40"/>
        </w:rPr>
        <w:t>Vljudno vabljeni!</w:t>
      </w:r>
    </w:p>
    <w:p w:rsidR="00646729" w:rsidRDefault="00646729" w:rsidP="00646729">
      <w:pPr>
        <w:pStyle w:val="Brezrazmikov"/>
        <w:rPr>
          <w:b/>
          <w:sz w:val="22"/>
        </w:rPr>
      </w:pPr>
    </w:p>
    <w:p w:rsidR="00646729" w:rsidRDefault="00646729" w:rsidP="00646729">
      <w:pPr>
        <w:pStyle w:val="Brezrazmikov"/>
        <w:rPr>
          <w:b/>
          <w:sz w:val="22"/>
        </w:rPr>
      </w:pPr>
    </w:p>
    <w:p w:rsidR="00646729" w:rsidRDefault="00646729" w:rsidP="00646729">
      <w:pPr>
        <w:pStyle w:val="Brezrazmikov"/>
        <w:rPr>
          <w:b/>
          <w:sz w:val="22"/>
        </w:rPr>
      </w:pPr>
    </w:p>
    <w:p w:rsidR="009F02F2" w:rsidRDefault="009F02F2"/>
    <w:sectPr w:rsidR="009F02F2" w:rsidSect="00686A1B">
      <w:headerReference w:type="default" r:id="rId7"/>
      <w:footerReference w:type="default" r:id="rId8"/>
      <w:pgSz w:w="11906" w:h="16838"/>
      <w:pgMar w:top="283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AC6" w:rsidRDefault="002A3AC6" w:rsidP="00E11C1C">
      <w:pPr>
        <w:spacing w:line="240" w:lineRule="auto"/>
      </w:pPr>
      <w:r>
        <w:separator/>
      </w:r>
    </w:p>
  </w:endnote>
  <w:endnote w:type="continuationSeparator" w:id="0">
    <w:p w:rsidR="002A3AC6" w:rsidRDefault="002A3AC6" w:rsidP="00E11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1C" w:rsidRDefault="00E11C1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AC6" w:rsidRDefault="002A3AC6" w:rsidP="00E11C1C">
      <w:pPr>
        <w:spacing w:line="240" w:lineRule="auto"/>
      </w:pPr>
      <w:r>
        <w:separator/>
      </w:r>
    </w:p>
  </w:footnote>
  <w:footnote w:type="continuationSeparator" w:id="0">
    <w:p w:rsidR="002A3AC6" w:rsidRDefault="002A3AC6" w:rsidP="00E11C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1C" w:rsidRDefault="0005628B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0">
          <wp:simplePos x="723900" y="447675"/>
          <wp:positionH relativeFrom="page">
            <wp:align>center</wp:align>
          </wp:positionH>
          <wp:positionV relativeFrom="page">
            <wp:align>top</wp:align>
          </wp:positionV>
          <wp:extent cx="7560000" cy="1656000"/>
          <wp:effectExtent l="0" t="0" r="3175" b="1905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D - CGP 2015 - Dopis (SD 16) - Tab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5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C1C"/>
    <w:rsid w:val="0005628B"/>
    <w:rsid w:val="00081CCB"/>
    <w:rsid w:val="001C6A1A"/>
    <w:rsid w:val="00282109"/>
    <w:rsid w:val="00283F2C"/>
    <w:rsid w:val="002A3AC6"/>
    <w:rsid w:val="002C26E3"/>
    <w:rsid w:val="005029AD"/>
    <w:rsid w:val="0051033A"/>
    <w:rsid w:val="0052637C"/>
    <w:rsid w:val="005C2994"/>
    <w:rsid w:val="005C6053"/>
    <w:rsid w:val="00623CBE"/>
    <w:rsid w:val="00631884"/>
    <w:rsid w:val="00646729"/>
    <w:rsid w:val="00686A1B"/>
    <w:rsid w:val="007144C2"/>
    <w:rsid w:val="00771DC5"/>
    <w:rsid w:val="00873FB1"/>
    <w:rsid w:val="00890304"/>
    <w:rsid w:val="008E58CB"/>
    <w:rsid w:val="009B6905"/>
    <w:rsid w:val="009F02F2"/>
    <w:rsid w:val="00A77EFB"/>
    <w:rsid w:val="00AC61A9"/>
    <w:rsid w:val="00BD598B"/>
    <w:rsid w:val="00C51B66"/>
    <w:rsid w:val="00C97BFB"/>
    <w:rsid w:val="00CD29B7"/>
    <w:rsid w:val="00D0409D"/>
    <w:rsid w:val="00E11C1C"/>
    <w:rsid w:val="00EF74A8"/>
    <w:rsid w:val="00F74BB1"/>
    <w:rsid w:val="00FA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11C1C"/>
    <w:pPr>
      <w:spacing w:after="0" w:line="276" w:lineRule="auto"/>
      <w:jc w:val="both"/>
    </w:pPr>
    <w:rPr>
      <w:rFonts w:ascii="Gotham Book" w:hAnsi="Gotham Book"/>
      <w:sz w:val="20"/>
    </w:rPr>
  </w:style>
  <w:style w:type="paragraph" w:styleId="Naslov1">
    <w:name w:val="heading 1"/>
    <w:aliases w:val="Black"/>
    <w:basedOn w:val="Navaden"/>
    <w:next w:val="Navaden"/>
    <w:link w:val="Naslov1Znak"/>
    <w:uiPriority w:val="9"/>
    <w:qFormat/>
    <w:rsid w:val="00E11C1C"/>
    <w:pPr>
      <w:outlineLvl w:val="0"/>
    </w:pPr>
    <w:rPr>
      <w:rFonts w:ascii="Gotham Black" w:eastAsiaTheme="majorEastAsia" w:hAnsi="Gotham Black" w:cstheme="majorBidi"/>
      <w:szCs w:val="32"/>
    </w:rPr>
  </w:style>
  <w:style w:type="paragraph" w:styleId="Naslov2">
    <w:name w:val="heading 2"/>
    <w:aliases w:val="Bold"/>
    <w:basedOn w:val="Navaden"/>
    <w:next w:val="Navaden"/>
    <w:link w:val="Naslov2Znak"/>
    <w:uiPriority w:val="9"/>
    <w:semiHidden/>
    <w:unhideWhenUsed/>
    <w:qFormat/>
    <w:rsid w:val="00E11C1C"/>
    <w:pPr>
      <w:keepNext/>
      <w:keepLines/>
      <w:outlineLvl w:val="1"/>
    </w:pPr>
    <w:rPr>
      <w:rFonts w:ascii="Gotham Bold" w:eastAsiaTheme="majorEastAsia" w:hAnsi="Gotham Bold" w:cstheme="majorBidi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Black Znak"/>
    <w:basedOn w:val="Privzetapisavaodstavka"/>
    <w:link w:val="Naslov1"/>
    <w:uiPriority w:val="9"/>
    <w:rsid w:val="00E11C1C"/>
    <w:rPr>
      <w:rFonts w:ascii="Gotham Black" w:eastAsiaTheme="majorEastAsia" w:hAnsi="Gotham Black" w:cstheme="majorBidi"/>
      <w:sz w:val="20"/>
      <w:szCs w:val="32"/>
    </w:rPr>
  </w:style>
  <w:style w:type="character" w:customStyle="1" w:styleId="Naslov2Znak">
    <w:name w:val="Naslov 2 Znak"/>
    <w:aliases w:val="Bold Znak"/>
    <w:basedOn w:val="Privzetapisavaodstavka"/>
    <w:link w:val="Naslov2"/>
    <w:uiPriority w:val="9"/>
    <w:semiHidden/>
    <w:rsid w:val="00E11C1C"/>
    <w:rPr>
      <w:rFonts w:ascii="Gotham Bold" w:eastAsiaTheme="majorEastAsia" w:hAnsi="Gotham Bold" w:cstheme="majorBidi"/>
      <w:sz w:val="20"/>
      <w:szCs w:val="26"/>
    </w:rPr>
  </w:style>
  <w:style w:type="paragraph" w:styleId="Naslov">
    <w:name w:val="Title"/>
    <w:aliases w:val="Medium"/>
    <w:basedOn w:val="Navaden"/>
    <w:next w:val="Navaden"/>
    <w:link w:val="NaslovZnak"/>
    <w:uiPriority w:val="10"/>
    <w:qFormat/>
    <w:rsid w:val="00E11C1C"/>
    <w:pPr>
      <w:contextualSpacing/>
    </w:pPr>
    <w:rPr>
      <w:rFonts w:ascii="Gotham Medium" w:eastAsiaTheme="majorEastAsia" w:hAnsi="Gotham Medium" w:cstheme="majorBidi"/>
      <w:spacing w:val="-10"/>
      <w:kern w:val="28"/>
      <w:szCs w:val="56"/>
    </w:rPr>
  </w:style>
  <w:style w:type="character" w:customStyle="1" w:styleId="NaslovZnak">
    <w:name w:val="Naslov Znak"/>
    <w:aliases w:val="Medium Znak"/>
    <w:basedOn w:val="Privzetapisavaodstavka"/>
    <w:link w:val="Naslov"/>
    <w:uiPriority w:val="10"/>
    <w:rsid w:val="00E11C1C"/>
    <w:rPr>
      <w:rFonts w:ascii="Gotham Medium" w:eastAsiaTheme="majorEastAsia" w:hAnsi="Gotham Medium" w:cstheme="majorBidi"/>
      <w:spacing w:val="-10"/>
      <w:kern w:val="28"/>
      <w:sz w:val="20"/>
      <w:szCs w:val="56"/>
    </w:rPr>
  </w:style>
  <w:style w:type="paragraph" w:styleId="Glava">
    <w:name w:val="header"/>
    <w:basedOn w:val="Navaden"/>
    <w:link w:val="GlavaZnak"/>
    <w:uiPriority w:val="99"/>
    <w:unhideWhenUsed/>
    <w:rsid w:val="00E11C1C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11C1C"/>
    <w:rPr>
      <w:rFonts w:ascii="Gotham Book" w:hAnsi="Gotham Book"/>
      <w:sz w:val="20"/>
    </w:rPr>
  </w:style>
  <w:style w:type="paragraph" w:styleId="Noga">
    <w:name w:val="footer"/>
    <w:basedOn w:val="Navaden"/>
    <w:link w:val="NogaZnak"/>
    <w:uiPriority w:val="99"/>
    <w:unhideWhenUsed/>
    <w:rsid w:val="00E11C1C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11C1C"/>
    <w:rPr>
      <w:rFonts w:ascii="Gotham Book" w:hAnsi="Gotham Book"/>
      <w:sz w:val="20"/>
    </w:rPr>
  </w:style>
  <w:style w:type="paragraph" w:styleId="Brezrazmikov">
    <w:name w:val="No Spacing"/>
    <w:uiPriority w:val="1"/>
    <w:qFormat/>
    <w:rsid w:val="00646729"/>
    <w:pPr>
      <w:spacing w:after="0" w:line="240" w:lineRule="auto"/>
    </w:pPr>
    <w:rPr>
      <w:rFonts w:ascii="Calibri" w:eastAsia="Calibri" w:hAnsi="Calibri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 Ekart</dc:creator>
  <cp:lastModifiedBy>Tatjana</cp:lastModifiedBy>
  <cp:revision>15</cp:revision>
  <dcterms:created xsi:type="dcterms:W3CDTF">2016-03-07T22:12:00Z</dcterms:created>
  <dcterms:modified xsi:type="dcterms:W3CDTF">2016-03-17T10:56:00Z</dcterms:modified>
</cp:coreProperties>
</file>